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56"/>
      </w:tblGrid>
      <w:tr w:rsidR="00384EF5" w:rsidRPr="00C54767" w14:paraId="5720FA9C" w14:textId="77777777" w:rsidTr="00384EF5">
        <w:trPr>
          <w:trHeight w:val="416"/>
        </w:trPr>
        <w:tc>
          <w:tcPr>
            <w:tcW w:w="8956" w:type="dxa"/>
            <w:vAlign w:val="center"/>
          </w:tcPr>
          <w:p w14:paraId="35D2129E" w14:textId="6A86517F" w:rsidR="00384EF5" w:rsidRPr="00384EF5" w:rsidRDefault="00384EF5" w:rsidP="00384EF5">
            <w:pPr>
              <w:spacing w:line="360" w:lineRule="auto"/>
              <w:jc w:val="center"/>
              <w:rPr>
                <w:rFonts w:ascii="Arial" w:hAnsi="Arial" w:cs="Arial"/>
                <w:b/>
                <w:bCs/>
                <w:sz w:val="22"/>
                <w:szCs w:val="22"/>
                <w:u w:val="single"/>
              </w:rPr>
            </w:pPr>
            <w:r>
              <w:br w:type="page"/>
            </w:r>
            <w:r w:rsidRPr="00384EF5">
              <w:rPr>
                <w:rFonts w:ascii="Arial" w:hAnsi="Arial" w:cs="Arial"/>
                <w:b/>
                <w:bCs/>
                <w:sz w:val="22"/>
                <w:szCs w:val="22"/>
                <w:u w:val="single"/>
              </w:rPr>
              <w:t>Temperature Policy</w:t>
            </w:r>
          </w:p>
        </w:tc>
      </w:tr>
    </w:tbl>
    <w:p w14:paraId="3C705E95" w14:textId="39662827" w:rsidR="00173A34" w:rsidRPr="00384EF5" w:rsidRDefault="00384EF5" w:rsidP="00384EF5">
      <w:pPr>
        <w:spacing w:before="100" w:beforeAutospacing="1" w:after="100" w:afterAutospacing="1" w:line="240" w:lineRule="auto"/>
        <w:outlineLvl w:val="2"/>
        <w:rPr>
          <w:rFonts w:ascii="Arial" w:eastAsia="Times New Roman" w:hAnsi="Arial" w:cs="Arial"/>
          <w:kern w:val="0"/>
          <w:sz w:val="20"/>
          <w:szCs w:val="20"/>
          <w:lang w:eastAsia="en-GB"/>
          <w14:ligatures w14:val="none"/>
        </w:rPr>
      </w:pPr>
      <w:r>
        <w:rPr>
          <w:rFonts w:ascii="Times New Roman" w:eastAsia="Times New Roman" w:hAnsi="Times New Roman" w:cs="Times New Roman"/>
          <w:b/>
          <w:bCs/>
          <w:noProof/>
          <w:kern w:val="0"/>
          <w:sz w:val="27"/>
          <w:szCs w:val="27"/>
          <w:lang w:eastAsia="en-GB"/>
          <w14:ligatures w14:val="none"/>
        </w:rPr>
        <w:drawing>
          <wp:anchor distT="0" distB="0" distL="114300" distR="114300" simplePos="0" relativeHeight="251658240" behindDoc="0" locked="0" layoutInCell="1" allowOverlap="1" wp14:anchorId="3EBDB70A" wp14:editId="0B8F7CF2">
            <wp:simplePos x="0" y="0"/>
            <wp:positionH relativeFrom="column">
              <wp:posOffset>38100</wp:posOffset>
            </wp:positionH>
            <wp:positionV relativeFrom="paragraph">
              <wp:posOffset>-584200</wp:posOffset>
            </wp:positionV>
            <wp:extent cx="5857240" cy="457200"/>
            <wp:effectExtent l="0" t="0" r="0" b="0"/>
            <wp:wrapNone/>
            <wp:docPr id="1416261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240" cy="457200"/>
                    </a:xfrm>
                    <a:prstGeom prst="rect">
                      <a:avLst/>
                    </a:prstGeom>
                    <a:noFill/>
                  </pic:spPr>
                </pic:pic>
              </a:graphicData>
            </a:graphic>
            <wp14:sizeRelH relativeFrom="margin">
              <wp14:pctWidth>0</wp14:pctWidth>
            </wp14:sizeRelH>
            <wp14:sizeRelV relativeFrom="margin">
              <wp14:pctHeight>0</wp14:pctHeight>
            </wp14:sizeRelV>
          </wp:anchor>
        </w:drawing>
      </w:r>
      <w:r w:rsidR="00173A34" w:rsidRPr="00384EF5">
        <w:rPr>
          <w:rFonts w:ascii="Arial" w:eastAsia="Times New Roman" w:hAnsi="Arial" w:cs="Arial"/>
          <w:kern w:val="0"/>
          <w:sz w:val="20"/>
          <w:szCs w:val="20"/>
          <w:lang w:eastAsia="en-GB"/>
          <w14:ligatures w14:val="none"/>
        </w:rPr>
        <w:t>The nursery is committed to safeguarding the health, safety, and wellbeing of all children in our care. Monitoring a child’s temperature is an important part of assessing their overall health and determining whether they are fit to remain at the nursery.</w:t>
      </w:r>
    </w:p>
    <w:p w14:paraId="3A8C4B2C" w14:textId="697EFD9E" w:rsidR="00173A34" w:rsidRPr="005F360A" w:rsidRDefault="00173A34" w:rsidP="005F360A">
      <w:pPr>
        <w:spacing w:before="100" w:beforeAutospacing="1" w:after="100" w:afterAutospacing="1" w:line="240" w:lineRule="auto"/>
        <w:outlineLvl w:val="3"/>
        <w:rPr>
          <w:rFonts w:ascii="Arial" w:eastAsia="Times New Roman" w:hAnsi="Arial" w:cs="Arial"/>
          <w:b/>
          <w:bCs/>
          <w:kern w:val="0"/>
          <w:sz w:val="20"/>
          <w:szCs w:val="20"/>
          <w:lang w:eastAsia="en-GB"/>
          <w14:ligatures w14:val="none"/>
        </w:rPr>
      </w:pPr>
      <w:r w:rsidRPr="00384EF5">
        <w:rPr>
          <w:rFonts w:ascii="Arial" w:eastAsia="Times New Roman" w:hAnsi="Arial" w:cs="Arial"/>
          <w:b/>
          <w:bCs/>
          <w:kern w:val="0"/>
          <w:sz w:val="20"/>
          <w:szCs w:val="20"/>
          <w:lang w:eastAsia="en-GB"/>
          <w14:ligatures w14:val="none"/>
        </w:rPr>
        <w:t>Monitoring Temperature</w:t>
      </w:r>
      <w:r w:rsidR="005F360A">
        <w:rPr>
          <w:rFonts w:ascii="Arial" w:eastAsia="Times New Roman" w:hAnsi="Arial" w:cs="Arial"/>
          <w:b/>
          <w:bCs/>
          <w:kern w:val="0"/>
          <w:sz w:val="20"/>
          <w:szCs w:val="20"/>
          <w:lang w:eastAsia="en-GB"/>
          <w14:ligatures w14:val="none"/>
        </w:rPr>
        <w:t xml:space="preserve">                                                                                                                                       </w:t>
      </w:r>
      <w:r w:rsidRPr="00384EF5">
        <w:rPr>
          <w:rFonts w:ascii="Arial" w:eastAsia="Times New Roman" w:hAnsi="Arial" w:cs="Arial"/>
          <w:kern w:val="0"/>
          <w:sz w:val="20"/>
          <w:szCs w:val="20"/>
          <w:lang w:eastAsia="en-GB"/>
          <w14:ligatures w14:val="none"/>
        </w:rPr>
        <w:t xml:space="preserve">A child’s temperature will be checked if they appear unwell, display symptoms of illness, or following a concern raised by </w:t>
      </w:r>
      <w:r w:rsidR="005F360A">
        <w:rPr>
          <w:rFonts w:ascii="Arial" w:eastAsia="Times New Roman" w:hAnsi="Arial" w:cs="Arial"/>
          <w:kern w:val="0"/>
          <w:sz w:val="20"/>
          <w:szCs w:val="20"/>
          <w:lang w:eastAsia="en-GB"/>
          <w14:ligatures w14:val="none"/>
        </w:rPr>
        <w:t>practitioner</w:t>
      </w:r>
      <w:r w:rsidRPr="00384EF5">
        <w:rPr>
          <w:rFonts w:ascii="Arial" w:eastAsia="Times New Roman" w:hAnsi="Arial" w:cs="Arial"/>
          <w:kern w:val="0"/>
          <w:sz w:val="20"/>
          <w:szCs w:val="20"/>
          <w:lang w:eastAsia="en-GB"/>
          <w14:ligatures w14:val="none"/>
        </w:rPr>
        <w:t xml:space="preserve"> or parents. Temperatures will be taken using an appropriate, hygienic thermometer in line with infection control procedures.</w:t>
      </w:r>
    </w:p>
    <w:p w14:paraId="545D4243" w14:textId="2A90B6D0" w:rsidR="00173A34" w:rsidRPr="00DD12E8" w:rsidRDefault="00173A34" w:rsidP="00DD12E8">
      <w:pPr>
        <w:spacing w:before="100" w:beforeAutospacing="1" w:after="100" w:afterAutospacing="1" w:line="240" w:lineRule="auto"/>
        <w:outlineLvl w:val="3"/>
        <w:rPr>
          <w:rFonts w:ascii="Arial" w:eastAsia="Times New Roman" w:hAnsi="Arial" w:cs="Arial"/>
          <w:b/>
          <w:bCs/>
          <w:kern w:val="0"/>
          <w:sz w:val="20"/>
          <w:szCs w:val="20"/>
          <w:lang w:eastAsia="en-GB"/>
          <w14:ligatures w14:val="none"/>
        </w:rPr>
      </w:pPr>
      <w:r w:rsidRPr="00384EF5">
        <w:rPr>
          <w:rFonts w:ascii="Arial" w:eastAsia="Times New Roman" w:hAnsi="Arial" w:cs="Arial"/>
          <w:b/>
          <w:bCs/>
          <w:kern w:val="0"/>
          <w:sz w:val="20"/>
          <w:szCs w:val="20"/>
          <w:lang w:eastAsia="en-GB"/>
          <w14:ligatures w14:val="none"/>
        </w:rPr>
        <w:t>High Temperature (</w:t>
      </w:r>
      <w:r w:rsidR="005B7C75" w:rsidRPr="00384EF5">
        <w:rPr>
          <w:rFonts w:ascii="Arial" w:eastAsia="Times New Roman" w:hAnsi="Arial" w:cs="Arial"/>
          <w:b/>
          <w:bCs/>
          <w:kern w:val="0"/>
          <w:sz w:val="20"/>
          <w:szCs w:val="20"/>
          <w:lang w:eastAsia="en-GB"/>
          <w14:ligatures w14:val="none"/>
        </w:rPr>
        <w:t>Fever)</w:t>
      </w:r>
      <w:r w:rsidR="005B7C75">
        <w:rPr>
          <w:rFonts w:ascii="Arial" w:eastAsia="Times New Roman" w:hAnsi="Arial" w:cs="Arial"/>
          <w:b/>
          <w:bCs/>
          <w:kern w:val="0"/>
          <w:sz w:val="20"/>
          <w:szCs w:val="20"/>
          <w:lang w:eastAsia="en-GB"/>
          <w14:ligatures w14:val="none"/>
        </w:rPr>
        <w:t xml:space="preserve">  </w:t>
      </w:r>
      <w:r w:rsidR="00DD12E8">
        <w:rPr>
          <w:rFonts w:ascii="Arial" w:eastAsia="Times New Roman" w:hAnsi="Arial" w:cs="Arial"/>
          <w:b/>
          <w:bCs/>
          <w:kern w:val="0"/>
          <w:sz w:val="20"/>
          <w:szCs w:val="20"/>
          <w:lang w:eastAsia="en-GB"/>
          <w14:ligatures w14:val="none"/>
        </w:rPr>
        <w:t xml:space="preserve">                                                                                                                        </w:t>
      </w:r>
      <w:r w:rsidRPr="00384EF5">
        <w:rPr>
          <w:rFonts w:ascii="Arial" w:eastAsia="Times New Roman" w:hAnsi="Arial" w:cs="Arial"/>
          <w:kern w:val="0"/>
          <w:sz w:val="20"/>
          <w:szCs w:val="20"/>
          <w:lang w:eastAsia="en-GB"/>
          <w14:ligatures w14:val="none"/>
        </w:rPr>
        <w:t xml:space="preserve">A child is considered to have a fever if their temperature is </w:t>
      </w:r>
      <w:r w:rsidRPr="00384EF5">
        <w:rPr>
          <w:rFonts w:ascii="Arial" w:eastAsia="Times New Roman" w:hAnsi="Arial" w:cs="Arial"/>
          <w:b/>
          <w:bCs/>
          <w:kern w:val="0"/>
          <w:sz w:val="20"/>
          <w:szCs w:val="20"/>
          <w:lang w:eastAsia="en-GB"/>
          <w14:ligatures w14:val="none"/>
        </w:rPr>
        <w:t>38°C or above</w:t>
      </w:r>
      <w:r w:rsidRPr="00384EF5">
        <w:rPr>
          <w:rFonts w:ascii="Arial" w:eastAsia="Times New Roman" w:hAnsi="Arial" w:cs="Arial"/>
          <w:kern w:val="0"/>
          <w:sz w:val="20"/>
          <w:szCs w:val="20"/>
          <w:lang w:eastAsia="en-GB"/>
          <w14:ligatures w14:val="none"/>
        </w:rPr>
        <w:t>.</w:t>
      </w:r>
    </w:p>
    <w:p w14:paraId="18C3F52F" w14:textId="77777777" w:rsidR="00173A34" w:rsidRPr="00384EF5" w:rsidRDefault="00173A34" w:rsidP="00173A34">
      <w:pPr>
        <w:spacing w:before="100" w:beforeAutospacing="1" w:after="100" w:afterAutospacing="1" w:line="240" w:lineRule="auto"/>
        <w:rPr>
          <w:rFonts w:ascii="Arial" w:eastAsia="Times New Roman" w:hAnsi="Arial" w:cs="Arial"/>
          <w:kern w:val="0"/>
          <w:sz w:val="20"/>
          <w:szCs w:val="20"/>
          <w:lang w:eastAsia="en-GB"/>
          <w14:ligatures w14:val="none"/>
        </w:rPr>
      </w:pPr>
      <w:r w:rsidRPr="00384EF5">
        <w:rPr>
          <w:rFonts w:ascii="Arial" w:eastAsia="Times New Roman" w:hAnsi="Arial" w:cs="Arial"/>
          <w:kern w:val="0"/>
          <w:sz w:val="20"/>
          <w:szCs w:val="20"/>
          <w:lang w:eastAsia="en-GB"/>
          <w14:ligatures w14:val="none"/>
        </w:rPr>
        <w:t>If a child records a temperature of 38°C or above:</w:t>
      </w:r>
    </w:p>
    <w:p w14:paraId="78F30926" w14:textId="0C3802DC" w:rsidR="00DD12E8" w:rsidRDefault="00DD12E8" w:rsidP="00173A34">
      <w:pPr>
        <w:numPr>
          <w:ilvl w:val="0"/>
          <w:numId w:val="1"/>
        </w:numPr>
        <w:spacing w:before="100" w:beforeAutospacing="1" w:after="100" w:afterAutospacing="1"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Efforts will be made to cool the child by removing outer layers but leaving on vests, underwear and thin </w:t>
      </w:r>
      <w:r w:rsidR="00B80DFF">
        <w:rPr>
          <w:rFonts w:ascii="Arial" w:eastAsia="Times New Roman" w:hAnsi="Arial" w:cs="Arial"/>
          <w:kern w:val="0"/>
          <w:sz w:val="20"/>
          <w:szCs w:val="20"/>
          <w:lang w:eastAsia="en-GB"/>
          <w14:ligatures w14:val="none"/>
        </w:rPr>
        <w:t>clothing, encouraging water to drink.</w:t>
      </w:r>
    </w:p>
    <w:p w14:paraId="120CA326" w14:textId="77777777" w:rsidR="00CE1E9F" w:rsidRDefault="00BA607A" w:rsidP="00CE1E9F">
      <w:pPr>
        <w:pStyle w:val="ListParagraph"/>
        <w:numPr>
          <w:ilvl w:val="0"/>
          <w:numId w:val="1"/>
        </w:numPr>
        <w:rPr>
          <w:rFonts w:ascii="Arial" w:eastAsia="Times New Roman" w:hAnsi="Arial" w:cs="Arial"/>
          <w:kern w:val="0"/>
          <w:sz w:val="20"/>
          <w:szCs w:val="20"/>
          <w:lang w:eastAsia="en-GB"/>
          <w14:ligatures w14:val="none"/>
        </w:rPr>
      </w:pPr>
      <w:r w:rsidRPr="00846541">
        <w:rPr>
          <w:rFonts w:ascii="Arial" w:eastAsia="Times New Roman" w:hAnsi="Arial" w:cs="Arial"/>
          <w:kern w:val="0"/>
          <w:sz w:val="20"/>
          <w:szCs w:val="20"/>
          <w:lang w:eastAsia="en-GB"/>
          <w14:ligatures w14:val="none"/>
        </w:rPr>
        <w:t xml:space="preserve">Parents/guardians will be contacted to inform them of their child’s temperature. Where written parental consent has been provided on the admission form, parents may be asked whether they wish Calpol to be administered while arrangements are made for collection. </w:t>
      </w:r>
      <w:r w:rsidR="00846541" w:rsidRPr="00846541">
        <w:rPr>
          <w:rFonts w:ascii="Arial" w:eastAsia="Times New Roman" w:hAnsi="Arial" w:cs="Arial"/>
          <w:kern w:val="0"/>
          <w:sz w:val="20"/>
          <w:szCs w:val="20"/>
          <w:lang w:eastAsia="en-GB"/>
          <w14:ligatures w14:val="none"/>
        </w:rPr>
        <w:t>Verbal consent over the telephone will not be accepted if not signed previously in writing on the child’s admission form</w:t>
      </w:r>
    </w:p>
    <w:p w14:paraId="633EB88D" w14:textId="77777777" w:rsidR="00CE1E9F" w:rsidRDefault="00BA607A" w:rsidP="00CE1E9F">
      <w:pPr>
        <w:pStyle w:val="ListParagraph"/>
        <w:numPr>
          <w:ilvl w:val="0"/>
          <w:numId w:val="1"/>
        </w:numPr>
        <w:rPr>
          <w:rFonts w:ascii="Arial" w:eastAsia="Times New Roman" w:hAnsi="Arial" w:cs="Arial"/>
          <w:kern w:val="0"/>
          <w:sz w:val="20"/>
          <w:szCs w:val="20"/>
          <w:lang w:eastAsia="en-GB"/>
          <w14:ligatures w14:val="none"/>
        </w:rPr>
      </w:pPr>
      <w:r w:rsidRPr="00CE1E9F">
        <w:rPr>
          <w:rFonts w:ascii="Arial" w:eastAsia="Times New Roman" w:hAnsi="Arial" w:cs="Arial"/>
          <w:kern w:val="0"/>
          <w:sz w:val="20"/>
          <w:szCs w:val="20"/>
          <w:lang w:eastAsia="en-GB"/>
          <w14:ligatures w14:val="none"/>
        </w:rPr>
        <w:t>The administration of Calpol will not be used to mask symptoms or as a means for a child to remain at nursery. A child with a high temperature is considered unwell, and parents/guardians will be asked to collect their child or make immediate arrangements for collection.</w:t>
      </w:r>
    </w:p>
    <w:p w14:paraId="71F07EAA" w14:textId="77777777" w:rsidR="00CE1E9F" w:rsidRDefault="00173A34" w:rsidP="00CE1E9F">
      <w:pPr>
        <w:pStyle w:val="ListParagraph"/>
        <w:numPr>
          <w:ilvl w:val="0"/>
          <w:numId w:val="1"/>
        </w:numPr>
        <w:rPr>
          <w:rFonts w:ascii="Arial" w:eastAsia="Times New Roman" w:hAnsi="Arial" w:cs="Arial"/>
          <w:kern w:val="0"/>
          <w:sz w:val="20"/>
          <w:szCs w:val="20"/>
          <w:lang w:eastAsia="en-GB"/>
          <w14:ligatures w14:val="none"/>
        </w:rPr>
      </w:pPr>
      <w:r w:rsidRPr="00CE1E9F">
        <w:rPr>
          <w:rFonts w:ascii="Arial" w:eastAsia="Times New Roman" w:hAnsi="Arial" w:cs="Arial"/>
          <w:kern w:val="0"/>
          <w:sz w:val="20"/>
          <w:szCs w:val="20"/>
          <w:lang w:eastAsia="en-GB"/>
          <w14:ligatures w14:val="none"/>
        </w:rPr>
        <w:t>The child will be made comfortable and closely supervised while awaiting collection.</w:t>
      </w:r>
    </w:p>
    <w:p w14:paraId="1402B0C0" w14:textId="164F0E9E" w:rsidR="00173A34" w:rsidRPr="00CE1E9F" w:rsidRDefault="00173A34" w:rsidP="00CE1E9F">
      <w:pPr>
        <w:pStyle w:val="ListParagraph"/>
        <w:numPr>
          <w:ilvl w:val="0"/>
          <w:numId w:val="1"/>
        </w:numPr>
        <w:rPr>
          <w:rFonts w:ascii="Arial" w:eastAsia="Times New Roman" w:hAnsi="Arial" w:cs="Arial"/>
          <w:kern w:val="0"/>
          <w:sz w:val="20"/>
          <w:szCs w:val="20"/>
          <w:lang w:eastAsia="en-GB"/>
          <w14:ligatures w14:val="none"/>
        </w:rPr>
      </w:pPr>
      <w:r w:rsidRPr="00CE1E9F">
        <w:rPr>
          <w:rFonts w:ascii="Arial" w:eastAsia="Times New Roman" w:hAnsi="Arial" w:cs="Arial"/>
          <w:kern w:val="0"/>
          <w:sz w:val="20"/>
          <w:szCs w:val="20"/>
          <w:lang w:eastAsia="en-GB"/>
          <w14:ligatures w14:val="none"/>
        </w:rPr>
        <w:t xml:space="preserve">The child must remain at home until they are well enough to return and have been free from a high temperature for at least </w:t>
      </w:r>
      <w:r w:rsidRPr="00CE1E9F">
        <w:rPr>
          <w:rFonts w:ascii="Arial" w:eastAsia="Times New Roman" w:hAnsi="Arial" w:cs="Arial"/>
          <w:b/>
          <w:bCs/>
          <w:kern w:val="0"/>
          <w:sz w:val="20"/>
          <w:szCs w:val="20"/>
          <w:lang w:eastAsia="en-GB"/>
          <w14:ligatures w14:val="none"/>
        </w:rPr>
        <w:t>24 hours without the use of medication</w:t>
      </w:r>
      <w:r w:rsidRPr="00CE1E9F">
        <w:rPr>
          <w:rFonts w:ascii="Arial" w:eastAsia="Times New Roman" w:hAnsi="Arial" w:cs="Arial"/>
          <w:kern w:val="0"/>
          <w:sz w:val="20"/>
          <w:szCs w:val="20"/>
          <w:lang w:eastAsia="en-GB"/>
          <w14:ligatures w14:val="none"/>
        </w:rPr>
        <w:t>, unless otherwise advised by a medical professional.</w:t>
      </w:r>
    </w:p>
    <w:p w14:paraId="25C0A9DF" w14:textId="3A2677AD" w:rsidR="00173A34" w:rsidRPr="00DD12E8" w:rsidRDefault="00173A34" w:rsidP="00DD12E8">
      <w:pPr>
        <w:spacing w:before="100" w:beforeAutospacing="1" w:after="100" w:afterAutospacing="1" w:line="240" w:lineRule="auto"/>
        <w:outlineLvl w:val="3"/>
        <w:rPr>
          <w:rFonts w:ascii="Arial" w:eastAsia="Times New Roman" w:hAnsi="Arial" w:cs="Arial"/>
          <w:b/>
          <w:bCs/>
          <w:kern w:val="0"/>
          <w:sz w:val="20"/>
          <w:szCs w:val="20"/>
          <w:lang w:eastAsia="en-GB"/>
          <w14:ligatures w14:val="none"/>
        </w:rPr>
      </w:pPr>
      <w:r w:rsidRPr="00384EF5">
        <w:rPr>
          <w:rFonts w:ascii="Arial" w:eastAsia="Times New Roman" w:hAnsi="Arial" w:cs="Arial"/>
          <w:b/>
          <w:bCs/>
          <w:kern w:val="0"/>
          <w:sz w:val="20"/>
          <w:szCs w:val="20"/>
          <w:lang w:eastAsia="en-GB"/>
          <w14:ligatures w14:val="none"/>
        </w:rPr>
        <w:t>Medication and Temperature</w:t>
      </w:r>
      <w:r w:rsidR="00DD12E8">
        <w:rPr>
          <w:rFonts w:ascii="Arial" w:eastAsia="Times New Roman" w:hAnsi="Arial" w:cs="Arial"/>
          <w:b/>
          <w:bCs/>
          <w:kern w:val="0"/>
          <w:sz w:val="20"/>
          <w:szCs w:val="20"/>
          <w:lang w:eastAsia="en-GB"/>
          <w14:ligatures w14:val="none"/>
        </w:rPr>
        <w:t xml:space="preserve">                                                                                                                     </w:t>
      </w:r>
      <w:r w:rsidRPr="00384EF5">
        <w:rPr>
          <w:rFonts w:ascii="Arial" w:eastAsia="Times New Roman" w:hAnsi="Arial" w:cs="Arial"/>
          <w:kern w:val="0"/>
          <w:sz w:val="20"/>
          <w:szCs w:val="20"/>
          <w:lang w:eastAsia="en-GB"/>
          <w14:ligatures w14:val="none"/>
        </w:rPr>
        <w:t>The nursery will not administer medication (</w:t>
      </w:r>
      <w:r w:rsidR="008B2CF8">
        <w:rPr>
          <w:rFonts w:ascii="Arial" w:eastAsia="Times New Roman" w:hAnsi="Arial" w:cs="Arial"/>
          <w:kern w:val="0"/>
          <w:sz w:val="20"/>
          <w:szCs w:val="20"/>
          <w:lang w:eastAsia="en-GB"/>
          <w14:ligatures w14:val="none"/>
        </w:rPr>
        <w:t>Calpol</w:t>
      </w:r>
      <w:r w:rsidRPr="00384EF5">
        <w:rPr>
          <w:rFonts w:ascii="Arial" w:eastAsia="Times New Roman" w:hAnsi="Arial" w:cs="Arial"/>
          <w:kern w:val="0"/>
          <w:sz w:val="20"/>
          <w:szCs w:val="20"/>
          <w:lang w:eastAsia="en-GB"/>
          <w14:ligatures w14:val="none"/>
        </w:rPr>
        <w:t>) to reduce a child’s temperature unless written parental consent has been provided and in line with the nursery’s Medication Policy.</w:t>
      </w:r>
    </w:p>
    <w:p w14:paraId="4C15E35D" w14:textId="76CCD5C9" w:rsidR="00173A34" w:rsidRPr="00DD12E8" w:rsidRDefault="00173A34" w:rsidP="00DD12E8">
      <w:pPr>
        <w:spacing w:before="100" w:beforeAutospacing="1" w:after="100" w:afterAutospacing="1" w:line="240" w:lineRule="auto"/>
        <w:outlineLvl w:val="3"/>
        <w:rPr>
          <w:rFonts w:ascii="Arial" w:eastAsia="Times New Roman" w:hAnsi="Arial" w:cs="Arial"/>
          <w:b/>
          <w:bCs/>
          <w:kern w:val="0"/>
          <w:sz w:val="20"/>
          <w:szCs w:val="20"/>
          <w:lang w:eastAsia="en-GB"/>
          <w14:ligatures w14:val="none"/>
        </w:rPr>
      </w:pPr>
      <w:r w:rsidRPr="00384EF5">
        <w:rPr>
          <w:rFonts w:ascii="Arial" w:eastAsia="Times New Roman" w:hAnsi="Arial" w:cs="Arial"/>
          <w:b/>
          <w:bCs/>
          <w:kern w:val="0"/>
          <w:sz w:val="20"/>
          <w:szCs w:val="20"/>
          <w:lang w:eastAsia="en-GB"/>
          <w14:ligatures w14:val="none"/>
        </w:rPr>
        <w:t>Safeguarding and Failure to Collect</w:t>
      </w:r>
      <w:r w:rsidR="00DD12E8">
        <w:rPr>
          <w:rFonts w:ascii="Arial" w:eastAsia="Times New Roman" w:hAnsi="Arial" w:cs="Arial"/>
          <w:b/>
          <w:bCs/>
          <w:kern w:val="0"/>
          <w:sz w:val="20"/>
          <w:szCs w:val="20"/>
          <w:lang w:eastAsia="en-GB"/>
          <w14:ligatures w14:val="none"/>
        </w:rPr>
        <w:t xml:space="preserve">                                                                                                                            </w:t>
      </w:r>
      <w:r w:rsidRPr="00384EF5">
        <w:rPr>
          <w:rFonts w:ascii="Arial" w:eastAsia="Times New Roman" w:hAnsi="Arial" w:cs="Arial"/>
          <w:kern w:val="0"/>
          <w:sz w:val="20"/>
          <w:szCs w:val="20"/>
          <w:lang w:eastAsia="en-GB"/>
          <w14:ligatures w14:val="none"/>
        </w:rPr>
        <w:t xml:space="preserve">If a parent or guardian is unable or refuses to collect a child who has a high temperature, this will be managed in line with the nursery’s </w:t>
      </w:r>
      <w:r w:rsidRPr="00384EF5">
        <w:rPr>
          <w:rFonts w:ascii="Arial" w:eastAsia="Times New Roman" w:hAnsi="Arial" w:cs="Arial"/>
          <w:b/>
          <w:bCs/>
          <w:kern w:val="0"/>
          <w:sz w:val="20"/>
          <w:szCs w:val="20"/>
          <w:lang w:eastAsia="en-GB"/>
          <w14:ligatures w14:val="none"/>
        </w:rPr>
        <w:t>Failure to Collect</w:t>
      </w:r>
      <w:r w:rsidRPr="00384EF5">
        <w:rPr>
          <w:rFonts w:ascii="Arial" w:eastAsia="Times New Roman" w:hAnsi="Arial" w:cs="Arial"/>
          <w:kern w:val="0"/>
          <w:sz w:val="20"/>
          <w:szCs w:val="20"/>
          <w:lang w:eastAsia="en-GB"/>
          <w14:ligatures w14:val="none"/>
        </w:rPr>
        <w:t xml:space="preserve"> and </w:t>
      </w:r>
      <w:r w:rsidRPr="00384EF5">
        <w:rPr>
          <w:rFonts w:ascii="Arial" w:eastAsia="Times New Roman" w:hAnsi="Arial" w:cs="Arial"/>
          <w:b/>
          <w:bCs/>
          <w:kern w:val="0"/>
          <w:sz w:val="20"/>
          <w:szCs w:val="20"/>
          <w:lang w:eastAsia="en-GB"/>
          <w14:ligatures w14:val="none"/>
        </w:rPr>
        <w:t>Safeguarding Policies</w:t>
      </w:r>
      <w:r w:rsidRPr="00384EF5">
        <w:rPr>
          <w:rFonts w:ascii="Arial" w:eastAsia="Times New Roman" w:hAnsi="Arial" w:cs="Arial"/>
          <w:kern w:val="0"/>
          <w:sz w:val="20"/>
          <w:szCs w:val="20"/>
          <w:lang w:eastAsia="en-GB"/>
          <w14:ligatures w14:val="none"/>
        </w:rPr>
        <w:t>.</w:t>
      </w:r>
    </w:p>
    <w:p w14:paraId="49973EE5" w14:textId="68679010" w:rsidR="008B2CF8" w:rsidRPr="00205D8E" w:rsidRDefault="00173A34" w:rsidP="00205D8E">
      <w:pPr>
        <w:spacing w:before="100" w:beforeAutospacing="1" w:after="100" w:afterAutospacing="1" w:line="240" w:lineRule="auto"/>
        <w:outlineLvl w:val="3"/>
        <w:rPr>
          <w:rFonts w:ascii="Arial" w:eastAsia="Times New Roman" w:hAnsi="Arial" w:cs="Arial"/>
          <w:kern w:val="0"/>
          <w:sz w:val="20"/>
          <w:szCs w:val="20"/>
          <w:lang w:eastAsia="en-GB"/>
          <w14:ligatures w14:val="none"/>
        </w:rPr>
      </w:pPr>
      <w:r w:rsidRPr="00384EF5">
        <w:rPr>
          <w:rFonts w:ascii="Arial" w:eastAsia="Times New Roman" w:hAnsi="Arial" w:cs="Arial"/>
          <w:b/>
          <w:bCs/>
          <w:kern w:val="0"/>
          <w:sz w:val="20"/>
          <w:szCs w:val="20"/>
          <w:lang w:eastAsia="en-GB"/>
          <w14:ligatures w14:val="none"/>
        </w:rPr>
        <w:t>Record Keeping</w:t>
      </w:r>
      <w:r w:rsidR="00DD12E8">
        <w:rPr>
          <w:rFonts w:ascii="Arial" w:eastAsia="Times New Roman" w:hAnsi="Arial" w:cs="Arial"/>
          <w:b/>
          <w:bCs/>
          <w:kern w:val="0"/>
          <w:sz w:val="20"/>
          <w:szCs w:val="20"/>
          <w:lang w:eastAsia="en-GB"/>
          <w14:ligatures w14:val="none"/>
        </w:rPr>
        <w:t xml:space="preserve">                                                                                                                                                     </w:t>
      </w:r>
      <w:r w:rsidRPr="00384EF5">
        <w:rPr>
          <w:rFonts w:ascii="Arial" w:eastAsia="Times New Roman" w:hAnsi="Arial" w:cs="Arial"/>
          <w:kern w:val="0"/>
          <w:sz w:val="20"/>
          <w:szCs w:val="20"/>
          <w:lang w:eastAsia="en-GB"/>
          <w14:ligatures w14:val="none"/>
        </w:rPr>
        <w:t>All concerns regarding a child’s temperature, actions taken, and communication with parents will be recorded accurately and confidentially.</w:t>
      </w:r>
    </w:p>
    <w:p w14:paraId="541F93C6" w14:textId="43F5D91E" w:rsidR="00384EF5" w:rsidRPr="00CE1E9F" w:rsidRDefault="00384EF5" w:rsidP="00384EF5">
      <w:pPr>
        <w:rPr>
          <w:rFonts w:ascii="Arial" w:hAnsi="Arial" w:cs="Arial"/>
          <w:sz w:val="18"/>
          <w:szCs w:val="18"/>
        </w:rPr>
      </w:pPr>
      <w:r w:rsidRPr="00CE1E9F">
        <w:rPr>
          <w:rFonts w:ascii="Arial" w:hAnsi="Arial" w:cs="Arial"/>
          <w:sz w:val="18"/>
          <w:szCs w:val="18"/>
        </w:rPr>
        <w:t>Internal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3543"/>
      </w:tblGrid>
      <w:tr w:rsidR="00384EF5" w:rsidRPr="00CE1E9F" w14:paraId="3C56B288" w14:textId="77777777" w:rsidTr="00FE20F9">
        <w:tc>
          <w:tcPr>
            <w:tcW w:w="3876" w:type="dxa"/>
          </w:tcPr>
          <w:p w14:paraId="5A74E74C" w14:textId="77777777" w:rsidR="00384EF5" w:rsidRPr="00CE1E9F" w:rsidRDefault="00384EF5" w:rsidP="00384EF5">
            <w:pPr>
              <w:rPr>
                <w:rFonts w:ascii="Arial" w:hAnsi="Arial" w:cs="Arial"/>
                <w:b/>
                <w:sz w:val="18"/>
                <w:szCs w:val="18"/>
              </w:rPr>
            </w:pPr>
            <w:r w:rsidRPr="00CE1E9F">
              <w:rPr>
                <w:rFonts w:ascii="Arial" w:hAnsi="Arial" w:cs="Arial"/>
                <w:b/>
                <w:sz w:val="18"/>
                <w:szCs w:val="18"/>
              </w:rPr>
              <w:t>This policy was adopted on</w:t>
            </w:r>
          </w:p>
        </w:tc>
        <w:tc>
          <w:tcPr>
            <w:tcW w:w="3543" w:type="dxa"/>
          </w:tcPr>
          <w:p w14:paraId="51DA3CAE" w14:textId="3502D31E" w:rsidR="00384EF5" w:rsidRPr="00CE1E9F" w:rsidRDefault="00F27CA2" w:rsidP="00384EF5">
            <w:pPr>
              <w:rPr>
                <w:rFonts w:ascii="Arial" w:hAnsi="Arial" w:cs="Arial"/>
                <w:sz w:val="18"/>
                <w:szCs w:val="18"/>
              </w:rPr>
            </w:pPr>
            <w:r>
              <w:rPr>
                <w:rFonts w:ascii="Arial" w:hAnsi="Arial" w:cs="Arial"/>
                <w:sz w:val="18"/>
                <w:szCs w:val="18"/>
              </w:rPr>
              <w:t>April</w:t>
            </w:r>
            <w:r w:rsidR="00384EF5" w:rsidRPr="00CE1E9F">
              <w:rPr>
                <w:rFonts w:ascii="Arial" w:hAnsi="Arial" w:cs="Arial"/>
                <w:sz w:val="18"/>
                <w:szCs w:val="18"/>
              </w:rPr>
              <w:t xml:space="preserve"> 2026</w:t>
            </w:r>
          </w:p>
        </w:tc>
      </w:tr>
      <w:tr w:rsidR="00384EF5" w:rsidRPr="00CE1E9F" w14:paraId="4738BF37" w14:textId="77777777" w:rsidTr="00FE20F9">
        <w:tc>
          <w:tcPr>
            <w:tcW w:w="3876" w:type="dxa"/>
          </w:tcPr>
          <w:p w14:paraId="650BE4A5" w14:textId="77777777" w:rsidR="00384EF5" w:rsidRPr="00CE1E9F" w:rsidRDefault="00384EF5" w:rsidP="00384EF5">
            <w:pPr>
              <w:rPr>
                <w:rFonts w:ascii="Arial" w:hAnsi="Arial" w:cs="Arial"/>
                <w:b/>
                <w:sz w:val="18"/>
                <w:szCs w:val="18"/>
              </w:rPr>
            </w:pPr>
            <w:r w:rsidRPr="00CE1E9F">
              <w:rPr>
                <w:rFonts w:ascii="Arial" w:hAnsi="Arial" w:cs="Arial"/>
                <w:b/>
                <w:sz w:val="18"/>
                <w:szCs w:val="18"/>
              </w:rPr>
              <w:t xml:space="preserve">Signed on behalf of the nursery </w:t>
            </w:r>
          </w:p>
        </w:tc>
        <w:tc>
          <w:tcPr>
            <w:tcW w:w="3543" w:type="dxa"/>
          </w:tcPr>
          <w:p w14:paraId="144F7499" w14:textId="77777777" w:rsidR="00384EF5" w:rsidRPr="00CE1E9F" w:rsidRDefault="00384EF5" w:rsidP="00384EF5">
            <w:pPr>
              <w:rPr>
                <w:rFonts w:ascii="Dreaming Outloud Script Pro" w:hAnsi="Dreaming Outloud Script Pro" w:cs="Dreaming Outloud Script Pro"/>
                <w:sz w:val="18"/>
                <w:szCs w:val="18"/>
              </w:rPr>
            </w:pPr>
            <w:r w:rsidRPr="00CE1E9F">
              <w:rPr>
                <w:rFonts w:ascii="Dreaming Outloud Script Pro" w:hAnsi="Dreaming Outloud Script Pro" w:cs="Dreaming Outloud Script Pro"/>
                <w:sz w:val="18"/>
                <w:szCs w:val="18"/>
              </w:rPr>
              <w:t>S. Fenwick</w:t>
            </w:r>
          </w:p>
        </w:tc>
      </w:tr>
      <w:tr w:rsidR="00384EF5" w:rsidRPr="00CE1E9F" w14:paraId="32595D14" w14:textId="77777777" w:rsidTr="00FE20F9">
        <w:tc>
          <w:tcPr>
            <w:tcW w:w="3876" w:type="dxa"/>
          </w:tcPr>
          <w:p w14:paraId="670C6C35" w14:textId="77777777" w:rsidR="00384EF5" w:rsidRPr="00CE1E9F" w:rsidRDefault="00384EF5" w:rsidP="00384EF5">
            <w:pPr>
              <w:rPr>
                <w:rFonts w:ascii="Arial" w:hAnsi="Arial" w:cs="Arial"/>
                <w:b/>
                <w:sz w:val="18"/>
                <w:szCs w:val="18"/>
              </w:rPr>
            </w:pPr>
          </w:p>
        </w:tc>
        <w:tc>
          <w:tcPr>
            <w:tcW w:w="3543" w:type="dxa"/>
          </w:tcPr>
          <w:p w14:paraId="62A0152D" w14:textId="77777777" w:rsidR="00384EF5" w:rsidRPr="00CE1E9F" w:rsidRDefault="00384EF5" w:rsidP="00384EF5">
            <w:pPr>
              <w:rPr>
                <w:rFonts w:ascii="Arial" w:hAnsi="Arial" w:cs="Arial"/>
                <w:sz w:val="18"/>
                <w:szCs w:val="18"/>
              </w:rPr>
            </w:pPr>
          </w:p>
        </w:tc>
      </w:tr>
      <w:tr w:rsidR="00384EF5" w:rsidRPr="00CE1E9F" w14:paraId="14F2EAAA" w14:textId="77777777" w:rsidTr="00FE20F9">
        <w:tc>
          <w:tcPr>
            <w:tcW w:w="3876" w:type="dxa"/>
          </w:tcPr>
          <w:p w14:paraId="29549A2A" w14:textId="77777777" w:rsidR="00384EF5" w:rsidRPr="00CE1E9F" w:rsidRDefault="00384EF5" w:rsidP="00384EF5">
            <w:pPr>
              <w:rPr>
                <w:rFonts w:ascii="Arial" w:hAnsi="Arial" w:cs="Arial"/>
                <w:b/>
                <w:sz w:val="18"/>
                <w:szCs w:val="18"/>
              </w:rPr>
            </w:pPr>
            <w:r w:rsidRPr="00CE1E9F">
              <w:rPr>
                <w:rFonts w:ascii="Arial" w:hAnsi="Arial" w:cs="Arial"/>
                <w:b/>
                <w:sz w:val="18"/>
                <w:szCs w:val="18"/>
              </w:rPr>
              <w:t xml:space="preserve">Date disseminated to staff </w:t>
            </w:r>
          </w:p>
        </w:tc>
        <w:tc>
          <w:tcPr>
            <w:tcW w:w="3543" w:type="dxa"/>
          </w:tcPr>
          <w:p w14:paraId="2DAB0531" w14:textId="5F2B157E" w:rsidR="00384EF5" w:rsidRPr="00CE1E9F" w:rsidRDefault="00F27CA2" w:rsidP="00384EF5">
            <w:pPr>
              <w:rPr>
                <w:rFonts w:ascii="Arial" w:hAnsi="Arial" w:cs="Arial"/>
                <w:sz w:val="18"/>
                <w:szCs w:val="18"/>
              </w:rPr>
            </w:pPr>
            <w:r>
              <w:rPr>
                <w:rFonts w:ascii="Arial" w:hAnsi="Arial" w:cs="Arial"/>
                <w:sz w:val="18"/>
                <w:szCs w:val="18"/>
              </w:rPr>
              <w:t>April</w:t>
            </w:r>
            <w:r w:rsidR="00384EF5" w:rsidRPr="00CE1E9F">
              <w:rPr>
                <w:rFonts w:ascii="Arial" w:hAnsi="Arial" w:cs="Arial"/>
                <w:sz w:val="18"/>
                <w:szCs w:val="18"/>
              </w:rPr>
              <w:t xml:space="preserve"> 2026</w:t>
            </w:r>
          </w:p>
        </w:tc>
      </w:tr>
      <w:tr w:rsidR="00384EF5" w:rsidRPr="00CE1E9F" w14:paraId="56C427EB" w14:textId="77777777" w:rsidTr="00FE20F9">
        <w:tc>
          <w:tcPr>
            <w:tcW w:w="3876" w:type="dxa"/>
          </w:tcPr>
          <w:p w14:paraId="462148A2" w14:textId="77777777" w:rsidR="00384EF5" w:rsidRPr="00CE1E9F" w:rsidRDefault="00384EF5" w:rsidP="00384EF5">
            <w:pPr>
              <w:rPr>
                <w:rFonts w:ascii="Arial" w:hAnsi="Arial" w:cs="Arial"/>
                <w:b/>
                <w:sz w:val="18"/>
                <w:szCs w:val="18"/>
              </w:rPr>
            </w:pPr>
            <w:r w:rsidRPr="00CE1E9F">
              <w:rPr>
                <w:rFonts w:ascii="Arial" w:hAnsi="Arial" w:cs="Arial"/>
                <w:b/>
                <w:sz w:val="18"/>
                <w:szCs w:val="18"/>
              </w:rPr>
              <w:t>Date for review</w:t>
            </w:r>
          </w:p>
        </w:tc>
        <w:tc>
          <w:tcPr>
            <w:tcW w:w="3543" w:type="dxa"/>
          </w:tcPr>
          <w:p w14:paraId="05EC56A2" w14:textId="7CEEC8F2" w:rsidR="00384EF5" w:rsidRPr="00CE1E9F" w:rsidRDefault="00F27CA2" w:rsidP="00384EF5">
            <w:pPr>
              <w:rPr>
                <w:rFonts w:ascii="Arial" w:hAnsi="Arial" w:cs="Arial"/>
                <w:sz w:val="18"/>
                <w:szCs w:val="18"/>
              </w:rPr>
            </w:pPr>
            <w:r>
              <w:rPr>
                <w:rFonts w:ascii="Arial" w:hAnsi="Arial" w:cs="Arial"/>
                <w:sz w:val="18"/>
                <w:szCs w:val="18"/>
              </w:rPr>
              <w:t>April</w:t>
            </w:r>
            <w:r w:rsidR="00384EF5" w:rsidRPr="00CE1E9F">
              <w:rPr>
                <w:rFonts w:ascii="Arial" w:hAnsi="Arial" w:cs="Arial"/>
                <w:sz w:val="18"/>
                <w:szCs w:val="18"/>
              </w:rPr>
              <w:t xml:space="preserve"> 2027</w:t>
            </w:r>
          </w:p>
        </w:tc>
      </w:tr>
    </w:tbl>
    <w:p w14:paraId="702CD32D" w14:textId="77777777" w:rsidR="00870773" w:rsidRPr="00870773" w:rsidRDefault="00870773">
      <w:pPr>
        <w:rPr>
          <w:rFonts w:ascii="Arial" w:hAnsi="Arial" w:cs="Arial"/>
          <w:sz w:val="12"/>
          <w:szCs w:val="12"/>
        </w:rPr>
      </w:pPr>
    </w:p>
    <w:sectPr w:rsidR="00870773" w:rsidRPr="00870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A20D1"/>
    <w:multiLevelType w:val="multilevel"/>
    <w:tmpl w:val="3C0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973868"/>
    <w:multiLevelType w:val="multilevel"/>
    <w:tmpl w:val="3C0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339496">
    <w:abstractNumId w:val="1"/>
  </w:num>
  <w:num w:numId="2" w16cid:durableId="94052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34"/>
    <w:rsid w:val="00035C4F"/>
    <w:rsid w:val="000E20A0"/>
    <w:rsid w:val="001348F3"/>
    <w:rsid w:val="00173A34"/>
    <w:rsid w:val="001B3C15"/>
    <w:rsid w:val="00205D8E"/>
    <w:rsid w:val="00384EF5"/>
    <w:rsid w:val="003B2653"/>
    <w:rsid w:val="00423614"/>
    <w:rsid w:val="00486714"/>
    <w:rsid w:val="005B7C75"/>
    <w:rsid w:val="005F360A"/>
    <w:rsid w:val="00792FF6"/>
    <w:rsid w:val="00846541"/>
    <w:rsid w:val="00870773"/>
    <w:rsid w:val="008B2CF8"/>
    <w:rsid w:val="00A527CB"/>
    <w:rsid w:val="00B80DFF"/>
    <w:rsid w:val="00BA607A"/>
    <w:rsid w:val="00CE1E9F"/>
    <w:rsid w:val="00DD12E8"/>
    <w:rsid w:val="00E856CF"/>
    <w:rsid w:val="00F27CA2"/>
    <w:rsid w:val="00F6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C49A"/>
  <w15:chartTrackingRefBased/>
  <w15:docId w15:val="{4DC5438A-14FE-492E-AD8A-0414C780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34"/>
    <w:rPr>
      <w:rFonts w:eastAsiaTheme="majorEastAsia" w:cstheme="majorBidi"/>
      <w:color w:val="272727" w:themeColor="text1" w:themeTint="D8"/>
    </w:rPr>
  </w:style>
  <w:style w:type="paragraph" w:styleId="Title">
    <w:name w:val="Title"/>
    <w:basedOn w:val="Normal"/>
    <w:next w:val="Normal"/>
    <w:link w:val="TitleChar"/>
    <w:uiPriority w:val="10"/>
    <w:qFormat/>
    <w:rsid w:val="0017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34"/>
    <w:pPr>
      <w:spacing w:before="160"/>
      <w:jc w:val="center"/>
    </w:pPr>
    <w:rPr>
      <w:i/>
      <w:iCs/>
      <w:color w:val="404040" w:themeColor="text1" w:themeTint="BF"/>
    </w:rPr>
  </w:style>
  <w:style w:type="character" w:customStyle="1" w:styleId="QuoteChar">
    <w:name w:val="Quote Char"/>
    <w:basedOn w:val="DefaultParagraphFont"/>
    <w:link w:val="Quote"/>
    <w:uiPriority w:val="29"/>
    <w:rsid w:val="00173A34"/>
    <w:rPr>
      <w:i/>
      <w:iCs/>
      <w:color w:val="404040" w:themeColor="text1" w:themeTint="BF"/>
    </w:rPr>
  </w:style>
  <w:style w:type="paragraph" w:styleId="ListParagraph">
    <w:name w:val="List Paragraph"/>
    <w:basedOn w:val="Normal"/>
    <w:uiPriority w:val="34"/>
    <w:qFormat/>
    <w:rsid w:val="00173A34"/>
    <w:pPr>
      <w:ind w:left="720"/>
      <w:contextualSpacing/>
    </w:pPr>
  </w:style>
  <w:style w:type="character" w:styleId="IntenseEmphasis">
    <w:name w:val="Intense Emphasis"/>
    <w:basedOn w:val="DefaultParagraphFont"/>
    <w:uiPriority w:val="21"/>
    <w:qFormat/>
    <w:rsid w:val="00173A34"/>
    <w:rPr>
      <w:i/>
      <w:iCs/>
      <w:color w:val="0F4761" w:themeColor="accent1" w:themeShade="BF"/>
    </w:rPr>
  </w:style>
  <w:style w:type="paragraph" w:styleId="IntenseQuote">
    <w:name w:val="Intense Quote"/>
    <w:basedOn w:val="Normal"/>
    <w:next w:val="Normal"/>
    <w:link w:val="IntenseQuoteChar"/>
    <w:uiPriority w:val="30"/>
    <w:qFormat/>
    <w:rsid w:val="0017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34"/>
    <w:rPr>
      <w:i/>
      <w:iCs/>
      <w:color w:val="0F4761" w:themeColor="accent1" w:themeShade="BF"/>
    </w:rPr>
  </w:style>
  <w:style w:type="character" w:styleId="IntenseReference">
    <w:name w:val="Intense Reference"/>
    <w:basedOn w:val="DefaultParagraphFont"/>
    <w:uiPriority w:val="32"/>
    <w:qFormat/>
    <w:rsid w:val="00173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Scallywags Nursery</dc:creator>
  <cp:keywords/>
  <dc:description/>
  <cp:lastModifiedBy>Scallywags Nursery</cp:lastModifiedBy>
  <cp:revision>12</cp:revision>
  <cp:lastPrinted>2026-03-24T13:30:00Z</cp:lastPrinted>
  <dcterms:created xsi:type="dcterms:W3CDTF">2026-02-03T12:07:00Z</dcterms:created>
  <dcterms:modified xsi:type="dcterms:W3CDTF">2026-03-24T14:02:00Z</dcterms:modified>
</cp:coreProperties>
</file>